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Las Plumas Athletics Boosters Club Agenda</w:t>
      </w: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June 9, 2025 at 5:00 p.m.</w:t>
      </w: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INTRODUCTION: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Call to Order (Time: ______)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Roll Call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Approval of Agenda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Action ________ Motion __________ Second _________ Vote 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AUDIENCE WITH BOARD: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  <w:t xml:space="preserve">Non Agenda Items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: Audience members wishing to speak on a non agenda item will have 5 minutes to address the board. No action can be taken on a non agenda item.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  <w:t xml:space="preserve">Agenda Items: 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Audience members wishing to speak on an agenda item will have 5 minutes to address the board when the agenda item is called.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TREASURERS REPORT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BUSINESS ITEMS:</w:t>
      </w:r>
    </w:p>
    <w:p>
      <w:pPr>
        <w:numPr>
          <w:ilvl w:val="0"/>
          <w:numId w:val="3"/>
        </w:numPr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Basketball Camp Expenses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Prizes and T-Shirts</w:t>
      </w:r>
    </w:p>
    <w:p>
      <w:pPr>
        <w:numPr>
          <w:ilvl w:val="0"/>
          <w:numId w:val="3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New Board Member Discussion</w:t>
      </w:r>
    </w:p>
    <w:p>
      <w:pPr>
        <w:numPr>
          <w:ilvl w:val="0"/>
          <w:numId w:val="3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Approval for Football and Volleyball Snack bar Purchases</w:t>
      </w:r>
    </w:p>
    <w:p>
      <w:pPr>
        <w:numPr>
          <w:ilvl w:val="0"/>
          <w:numId w:val="3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Golf Tournament Update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BOARD ITEMS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ADJOURNMENT (Time ________)</w:t>
      </w:r>
    </w:p>
    <w:p>
      <w:pPr>
        <w:spacing w:before="0" w:after="160" w:line="278"/>
        <w:ind w:right="0" w:left="72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